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5" w:rsidRPr="009E21E5" w:rsidRDefault="009E21E5" w:rsidP="009E21E5">
      <w:pPr>
        <w:spacing w:after="0"/>
        <w:jc w:val="center"/>
        <w:rPr>
          <w:b/>
        </w:rPr>
      </w:pPr>
      <w:r w:rsidRPr="009E21E5">
        <w:rPr>
          <w:b/>
        </w:rPr>
        <w:t>ПОЛОЖЕНИЕ «О МЕДАЛИ ИМЕНИ Э.Т. КРЕНКЕЛЯ»</w:t>
      </w:r>
    </w:p>
    <w:p w:rsidR="00DF1879" w:rsidRPr="001C1A09" w:rsidRDefault="008D4530" w:rsidP="009E21E5">
      <w:pPr>
        <w:spacing w:after="0"/>
        <w:jc w:val="center"/>
      </w:pPr>
      <w:hyperlink r:id="rId7" w:history="1">
        <w:r w:rsidR="00DF1879" w:rsidRPr="001C1A09">
          <w:rPr>
            <w:rStyle w:val="a3"/>
          </w:rPr>
          <w:t>www.</w:t>
        </w:r>
        <w:r w:rsidR="00DF1879" w:rsidRPr="001C1A09">
          <w:rPr>
            <w:rStyle w:val="a3"/>
            <w:lang w:val="en-US"/>
          </w:rPr>
          <w:t>krenkelmedal</w:t>
        </w:r>
        <w:r w:rsidR="00DF1879" w:rsidRPr="001C1A09">
          <w:rPr>
            <w:rStyle w:val="a3"/>
          </w:rPr>
          <w:t>.</w:t>
        </w:r>
        <w:r w:rsidR="00DF1879" w:rsidRPr="001C1A09">
          <w:rPr>
            <w:rStyle w:val="a3"/>
            <w:lang w:val="en-US"/>
          </w:rPr>
          <w:t>org</w:t>
        </w:r>
      </w:hyperlink>
    </w:p>
    <w:p w:rsidR="009E21E5" w:rsidRDefault="009E21E5" w:rsidP="009E21E5">
      <w:pPr>
        <w:spacing w:after="0"/>
        <w:jc w:val="center"/>
      </w:pPr>
    </w:p>
    <w:p w:rsidR="009E21E5" w:rsidRPr="009E21E5" w:rsidRDefault="009E21E5" w:rsidP="00DF1879">
      <w:pPr>
        <w:spacing w:after="0"/>
        <w:jc w:val="both"/>
        <w:rPr>
          <w:b/>
        </w:rPr>
      </w:pPr>
      <w:r w:rsidRPr="009E21E5">
        <w:rPr>
          <w:b/>
        </w:rPr>
        <w:t>1. ОБЩИЕ ПОЛОЖЕНИЯ</w:t>
      </w:r>
    </w:p>
    <w:p w:rsidR="00DF1879" w:rsidRDefault="009E21E5" w:rsidP="00DF1879">
      <w:pPr>
        <w:spacing w:after="0"/>
        <w:jc w:val="both"/>
      </w:pPr>
      <w:r>
        <w:t>1.1. Настоящее Положение разработано в соотв</w:t>
      </w:r>
      <w:r w:rsidR="00DF1879">
        <w:t>етствии с Уставными документам</w:t>
      </w:r>
      <w:proofErr w:type="gramStart"/>
      <w:r w:rsidR="00DF1879">
        <w:t>и ООО</w:t>
      </w:r>
      <w:proofErr w:type="gramEnd"/>
      <w:r w:rsidR="00DF1879">
        <w:t xml:space="preserve"> «РУССКИЙ ПУТЕШЕСТВЕННИК» </w:t>
      </w:r>
      <w:r w:rsidR="009D390A" w:rsidRPr="009D390A">
        <w:t>&amp;</w:t>
      </w:r>
      <w:r w:rsidR="00DF1879">
        <w:t xml:space="preserve"> </w:t>
      </w:r>
      <w:r>
        <w:t>Национальной Академии исследований и открытий «РУССКИЙ ПУТЕШЕСТВЕННИК»</w:t>
      </w:r>
      <w:r w:rsidR="00C34E36">
        <w:t xml:space="preserve"> </w:t>
      </w:r>
      <w:r>
        <w:t>(далее – Академия) и устанавливает наименование награды Академии, порядок</w:t>
      </w:r>
      <w:r w:rsidR="009D390A">
        <w:t>,</w:t>
      </w:r>
      <w:r>
        <w:t xml:space="preserve"> условия ее присуждения и вручения. </w:t>
      </w:r>
    </w:p>
    <w:p w:rsidR="009E21E5" w:rsidRDefault="009E21E5" w:rsidP="00DF1879">
      <w:pPr>
        <w:spacing w:after="0"/>
        <w:jc w:val="both"/>
      </w:pPr>
      <w:r>
        <w:t>Всю практическую деятельность по присуждению медали осуществляет Наградной Комитет Академии, утвержденный руководством Академии.</w:t>
      </w:r>
    </w:p>
    <w:p w:rsidR="009E21E5" w:rsidRDefault="009E21E5" w:rsidP="00DF1879">
      <w:pPr>
        <w:spacing w:after="0"/>
        <w:jc w:val="both"/>
      </w:pPr>
      <w:r>
        <w:t xml:space="preserve">1.2. «Медалью имени Э.Т. </w:t>
      </w:r>
      <w:proofErr w:type="spellStart"/>
      <w:r>
        <w:t>Кренкеля</w:t>
      </w:r>
      <w:proofErr w:type="spellEnd"/>
      <w:r>
        <w:t xml:space="preserve">» (далее - медаль) награждаются российские и иностранные граждане и организации за </w:t>
      </w:r>
      <w:r w:rsidRPr="009E21E5">
        <w:t>выдающийся мировой вклад в развитие радиолюбительского движения</w:t>
      </w:r>
      <w:r>
        <w:t>.</w:t>
      </w:r>
    </w:p>
    <w:p w:rsidR="009E21E5" w:rsidRDefault="009E21E5" w:rsidP="00DF1879">
      <w:pPr>
        <w:spacing w:after="0"/>
        <w:jc w:val="both"/>
      </w:pPr>
      <w:r>
        <w:t xml:space="preserve">1.3. Академия вправе самостоятельно выдвигать кандидатуры физических и юридических лиц для награждения медалью, а также поддерживать кандидатов, выдвинутых по инициативе частных лиц, коммерческих, общественных и иных организаций Российской Федерации и зарубежных стран. </w:t>
      </w:r>
    </w:p>
    <w:p w:rsidR="009E21E5" w:rsidRDefault="009E21E5" w:rsidP="00DF1879">
      <w:pPr>
        <w:spacing w:after="0"/>
        <w:jc w:val="both"/>
      </w:pPr>
    </w:p>
    <w:p w:rsidR="009E21E5" w:rsidRPr="009E21E5" w:rsidRDefault="009E21E5" w:rsidP="00DF1879">
      <w:pPr>
        <w:spacing w:after="0"/>
        <w:jc w:val="both"/>
        <w:rPr>
          <w:b/>
        </w:rPr>
      </w:pPr>
      <w:r w:rsidRPr="009E21E5">
        <w:rPr>
          <w:b/>
        </w:rPr>
        <w:t>2. ПОРЯДОК ПРИСУЖДЕНИЯ МЕДАЛИ</w:t>
      </w:r>
    </w:p>
    <w:p w:rsidR="009E21E5" w:rsidRDefault="009E21E5" w:rsidP="00DF1879">
      <w:pPr>
        <w:spacing w:after="0"/>
        <w:jc w:val="both"/>
      </w:pPr>
      <w:r>
        <w:t xml:space="preserve">2.1. Наградной Комитет Академии принимает решение об объявлении конкурса на соискание медали с указанием порядка и сроков выдвижения кандидатов, которое публикуется на сайте </w:t>
      </w:r>
      <w:r w:rsidR="00C34E36">
        <w:t xml:space="preserve">медали </w:t>
      </w:r>
      <w:r>
        <w:t xml:space="preserve">Академии </w:t>
      </w:r>
      <w:hyperlink r:id="rId8" w:history="1">
        <w:r w:rsidR="00C34E36" w:rsidRPr="00624F30">
          <w:rPr>
            <w:rStyle w:val="a3"/>
          </w:rPr>
          <w:t>www.</w:t>
        </w:r>
        <w:r w:rsidR="00C34E36" w:rsidRPr="00624F30">
          <w:rPr>
            <w:rStyle w:val="a3"/>
            <w:lang w:val="en-US"/>
          </w:rPr>
          <w:t>krenkelmedal</w:t>
        </w:r>
        <w:r w:rsidR="00C34E36" w:rsidRPr="00624F30">
          <w:rPr>
            <w:rStyle w:val="a3"/>
          </w:rPr>
          <w:t>.</w:t>
        </w:r>
        <w:r w:rsidR="00C34E36" w:rsidRPr="00624F30">
          <w:rPr>
            <w:rStyle w:val="a3"/>
            <w:lang w:val="en-US"/>
          </w:rPr>
          <w:t>org</w:t>
        </w:r>
      </w:hyperlink>
      <w:r w:rsidR="00C34E36" w:rsidRPr="00C34E36">
        <w:t xml:space="preserve"> </w:t>
      </w:r>
      <w:r>
        <w:t xml:space="preserve"> (далее – на сайте </w:t>
      </w:r>
      <w:r w:rsidR="00C34E36">
        <w:t xml:space="preserve">медали </w:t>
      </w:r>
      <w:r>
        <w:t>Академии).</w:t>
      </w:r>
    </w:p>
    <w:p w:rsidR="009E21E5" w:rsidRDefault="009E21E5" w:rsidP="00DF1879">
      <w:pPr>
        <w:spacing w:after="0"/>
        <w:jc w:val="both"/>
      </w:pPr>
      <w:r>
        <w:t xml:space="preserve">2.2. Подача заявления-инициативы на присвоение медали производится физическими или юридическими лицами и оформляется в соответствии с Приложением 1 к настоящему Положению с развёрнутым обоснованием и мотивированным заключением с указанием </w:t>
      </w:r>
      <w:r w:rsidR="0008111F">
        <w:t>кандидата и его конкретн</w:t>
      </w:r>
      <w:r w:rsidR="009D390A">
        <w:t>ого</w:t>
      </w:r>
      <w:r w:rsidR="0008111F" w:rsidRPr="0008111F">
        <w:t xml:space="preserve"> выдающ</w:t>
      </w:r>
      <w:r w:rsidR="009D390A">
        <w:t>егося</w:t>
      </w:r>
      <w:r w:rsidR="0008111F" w:rsidRPr="0008111F">
        <w:t xml:space="preserve"> мирово</w:t>
      </w:r>
      <w:r w:rsidR="009D390A">
        <w:t>го</w:t>
      </w:r>
      <w:r w:rsidR="0008111F" w:rsidRPr="0008111F">
        <w:t xml:space="preserve"> вклад</w:t>
      </w:r>
      <w:r w:rsidR="009D390A">
        <w:t>а</w:t>
      </w:r>
      <w:r w:rsidR="0008111F" w:rsidRPr="0008111F">
        <w:t xml:space="preserve"> в развитие радиолюбительского движения</w:t>
      </w:r>
      <w:r>
        <w:t>.</w:t>
      </w:r>
    </w:p>
    <w:p w:rsidR="009E21E5" w:rsidRDefault="009E21E5" w:rsidP="00DF1879">
      <w:pPr>
        <w:spacing w:after="0"/>
        <w:jc w:val="both"/>
      </w:pPr>
      <w:r>
        <w:t>2.3. На основании предложений и инициатив от физических и юридических лиц Наградной Комитет Академии принимает решение о присуждении медали.</w:t>
      </w:r>
    </w:p>
    <w:p w:rsidR="009E21E5" w:rsidRDefault="009E21E5" w:rsidP="00DF1879">
      <w:pPr>
        <w:spacing w:after="0"/>
        <w:jc w:val="both"/>
      </w:pPr>
      <w:r>
        <w:t xml:space="preserve">2.4. Решение о присуждении медали публикуется на сайте </w:t>
      </w:r>
      <w:r w:rsidR="00C34E36">
        <w:t xml:space="preserve">медали </w:t>
      </w:r>
      <w:r>
        <w:t>Академии</w:t>
      </w:r>
      <w:r w:rsidR="001C1A09">
        <w:t xml:space="preserve"> в разделе «Медалисты» по географической локации: Россия, Европа, Азия, Африка, С. Америка, Ю. Америка, Океания</w:t>
      </w:r>
      <w:r>
        <w:t xml:space="preserve">. </w:t>
      </w:r>
    </w:p>
    <w:p w:rsidR="00B419BB" w:rsidRPr="00B419BB" w:rsidRDefault="00B419BB" w:rsidP="00DF1879">
      <w:pPr>
        <w:spacing w:after="0"/>
        <w:jc w:val="both"/>
      </w:pPr>
      <w:r>
        <w:t>2.5</w:t>
      </w:r>
      <w:r w:rsidRPr="00B419BB">
        <w:t xml:space="preserve">. Сроки рассмотрения заявки на представление Медали Академии: от 1 до 2 недель. </w:t>
      </w:r>
    </w:p>
    <w:p w:rsidR="009C4973" w:rsidRDefault="00B419BB" w:rsidP="00DF1879">
      <w:pPr>
        <w:spacing w:after="0"/>
        <w:jc w:val="both"/>
      </w:pPr>
      <w:r w:rsidRPr="00B419BB">
        <w:t>2.6. Медаль Академии является платной</w:t>
      </w:r>
      <w:r w:rsidR="00532DC4">
        <w:t>, в том числе</w:t>
      </w:r>
      <w:r>
        <w:t xml:space="preserve"> </w:t>
      </w:r>
      <w:r w:rsidR="009C4973">
        <w:t xml:space="preserve">оплачивается </w:t>
      </w:r>
      <w:r>
        <w:t>за счет донора (спонсора)</w:t>
      </w:r>
      <w:r w:rsidR="00532DC4">
        <w:t>.</w:t>
      </w:r>
    </w:p>
    <w:p w:rsidR="00B419BB" w:rsidRPr="00B419BB" w:rsidRDefault="009C4973" w:rsidP="00DF1879">
      <w:pPr>
        <w:spacing w:after="0"/>
        <w:jc w:val="both"/>
      </w:pPr>
      <w:r>
        <w:t xml:space="preserve">2.7. </w:t>
      </w:r>
      <w:r w:rsidR="00532DC4">
        <w:t>ФИО (радиолюбительский позывной сигнал) или наименование организации, выступившими в качестве д</w:t>
      </w:r>
      <w:r>
        <w:t>онор</w:t>
      </w:r>
      <w:r w:rsidR="00532DC4">
        <w:t>а</w:t>
      </w:r>
      <w:r>
        <w:t xml:space="preserve"> (спонсор</w:t>
      </w:r>
      <w:r w:rsidR="00532DC4">
        <w:t>а</w:t>
      </w:r>
      <w:r>
        <w:t xml:space="preserve">) </w:t>
      </w:r>
      <w:r w:rsidR="00B419BB">
        <w:t xml:space="preserve">публично </w:t>
      </w:r>
      <w:r>
        <w:t>размещается</w:t>
      </w:r>
      <w:r w:rsidR="00B419BB">
        <w:t xml:space="preserve"> в </w:t>
      </w:r>
      <w:r>
        <w:t xml:space="preserve">бумажном </w:t>
      </w:r>
      <w:r w:rsidR="00B419BB">
        <w:t xml:space="preserve">удостоверении </w:t>
      </w:r>
      <w:r>
        <w:t>и публикуется на сайте медали Академии</w:t>
      </w:r>
      <w:r w:rsidR="00532DC4">
        <w:t>.</w:t>
      </w:r>
      <w:r w:rsidR="00B419BB" w:rsidRPr="00B419BB">
        <w:t xml:space="preserve"> </w:t>
      </w:r>
    </w:p>
    <w:p w:rsidR="009C4973" w:rsidRDefault="00B419BB" w:rsidP="00DF1879">
      <w:pPr>
        <w:spacing w:after="0"/>
        <w:jc w:val="both"/>
      </w:pPr>
      <w:r w:rsidRPr="00B419BB">
        <w:t>2.</w:t>
      </w:r>
      <w:r w:rsidR="009C4973">
        <w:t>8</w:t>
      </w:r>
      <w:r w:rsidRPr="00B419BB">
        <w:t xml:space="preserve">. Стоимость </w:t>
      </w:r>
      <w:r w:rsidR="006174CB">
        <w:t xml:space="preserve">1 (одного) экземпляра комплекта </w:t>
      </w:r>
      <w:r w:rsidRPr="00B419BB">
        <w:t>медали</w:t>
      </w:r>
      <w:r w:rsidR="006174CB">
        <w:t xml:space="preserve"> Академии (медаль</w:t>
      </w:r>
      <w:r w:rsidRPr="00B419BB">
        <w:t xml:space="preserve"> из латуни, подарочн</w:t>
      </w:r>
      <w:r w:rsidR="006174CB">
        <w:t>ая</w:t>
      </w:r>
      <w:r w:rsidRPr="00B419BB">
        <w:t xml:space="preserve"> коробк</w:t>
      </w:r>
      <w:r w:rsidR="006174CB">
        <w:t>а</w:t>
      </w:r>
      <w:r w:rsidRPr="00B419BB">
        <w:t>, акрилов</w:t>
      </w:r>
      <w:r w:rsidR="006174CB">
        <w:t>ый</w:t>
      </w:r>
      <w:r w:rsidRPr="00B419BB">
        <w:t xml:space="preserve"> футляр, бумажно</w:t>
      </w:r>
      <w:r w:rsidR="006174CB">
        <w:t>е</w:t>
      </w:r>
      <w:r w:rsidRPr="00B419BB">
        <w:t xml:space="preserve"> удостоверени</w:t>
      </w:r>
      <w:r w:rsidR="006174CB">
        <w:t>е, почтовая</w:t>
      </w:r>
      <w:r w:rsidRPr="00B419BB">
        <w:t xml:space="preserve"> упаковк</w:t>
      </w:r>
      <w:r w:rsidR="006174CB">
        <w:t>а</w:t>
      </w:r>
      <w:r w:rsidRPr="00B419BB">
        <w:t xml:space="preserve"> и пересылк</w:t>
      </w:r>
      <w:r w:rsidR="006174CB">
        <w:t>а</w:t>
      </w:r>
      <w:r w:rsidRPr="00B419BB">
        <w:t xml:space="preserve"> </w:t>
      </w:r>
      <w:r w:rsidR="009C4973">
        <w:t>авиасообщением</w:t>
      </w:r>
      <w:r w:rsidR="006174CB">
        <w:t>):</w:t>
      </w:r>
      <w:r w:rsidR="009C4973">
        <w:t xml:space="preserve"> </w:t>
      </w:r>
    </w:p>
    <w:p w:rsidR="00DF1879" w:rsidRPr="00B419BB" w:rsidRDefault="009C4973" w:rsidP="00DF1879">
      <w:pPr>
        <w:spacing w:after="0"/>
        <w:jc w:val="both"/>
      </w:pPr>
      <w:r>
        <w:t xml:space="preserve">2.8.1. </w:t>
      </w:r>
      <w:r w:rsidR="00B419BB" w:rsidRPr="006174CB">
        <w:rPr>
          <w:i/>
        </w:rPr>
        <w:t>для граждан России</w:t>
      </w:r>
      <w:r w:rsidR="006174CB">
        <w:rPr>
          <w:i/>
        </w:rPr>
        <w:t>:</w:t>
      </w:r>
      <w:r w:rsidR="00B419BB" w:rsidRPr="006174CB">
        <w:rPr>
          <w:i/>
        </w:rPr>
        <w:t xml:space="preserve"> 7000 рублей</w:t>
      </w:r>
      <w:r w:rsidR="00DF1879" w:rsidRPr="006174CB">
        <w:rPr>
          <w:i/>
        </w:rPr>
        <w:t>;</w:t>
      </w:r>
    </w:p>
    <w:p w:rsidR="00B419BB" w:rsidRPr="00B419BB" w:rsidRDefault="009C4973" w:rsidP="00DF1879">
      <w:pPr>
        <w:spacing w:after="0"/>
        <w:jc w:val="both"/>
      </w:pPr>
      <w:r>
        <w:t>2.8</w:t>
      </w:r>
      <w:r w:rsidR="00B419BB" w:rsidRPr="00B419BB">
        <w:t xml:space="preserve">.2. </w:t>
      </w:r>
      <w:r w:rsidR="00B419BB" w:rsidRPr="006174CB">
        <w:rPr>
          <w:i/>
        </w:rPr>
        <w:t xml:space="preserve">для </w:t>
      </w:r>
      <w:r w:rsidR="00DF1879" w:rsidRPr="006174CB">
        <w:rPr>
          <w:i/>
        </w:rPr>
        <w:t xml:space="preserve">иностранных </w:t>
      </w:r>
      <w:r w:rsidR="00B419BB" w:rsidRPr="006174CB">
        <w:rPr>
          <w:i/>
        </w:rPr>
        <w:t>граждан</w:t>
      </w:r>
      <w:r w:rsidR="006174CB">
        <w:rPr>
          <w:i/>
        </w:rPr>
        <w:t>:</w:t>
      </w:r>
      <w:r w:rsidR="00B419BB" w:rsidRPr="006174CB">
        <w:rPr>
          <w:i/>
        </w:rPr>
        <w:t xml:space="preserve"> 100 </w:t>
      </w:r>
      <w:r w:rsidR="00DF1879" w:rsidRPr="006174CB">
        <w:rPr>
          <w:i/>
        </w:rPr>
        <w:t>Евро</w:t>
      </w:r>
      <w:r w:rsidR="00B419BB" w:rsidRPr="006174CB">
        <w:rPr>
          <w:i/>
        </w:rPr>
        <w:t>.</w:t>
      </w:r>
    </w:p>
    <w:p w:rsidR="00DF1879" w:rsidRDefault="00B419BB" w:rsidP="00DF1879">
      <w:pPr>
        <w:spacing w:after="0"/>
        <w:jc w:val="both"/>
      </w:pPr>
      <w:r w:rsidRPr="00B419BB">
        <w:t>2.</w:t>
      </w:r>
      <w:r w:rsidR="009C4973">
        <w:t>9</w:t>
      </w:r>
      <w:r w:rsidRPr="00B419BB">
        <w:t xml:space="preserve">. </w:t>
      </w:r>
      <w:r w:rsidR="009C4973">
        <w:t xml:space="preserve">Стоимость </w:t>
      </w:r>
      <w:r w:rsidR="006174CB" w:rsidRPr="006174CB">
        <w:t xml:space="preserve">1 (одного) экземпляра комплекта </w:t>
      </w:r>
      <w:r w:rsidR="009C4973">
        <w:t>м</w:t>
      </w:r>
      <w:r w:rsidRPr="00B419BB">
        <w:t>едал</w:t>
      </w:r>
      <w:r w:rsidR="009C4973">
        <w:t>и</w:t>
      </w:r>
      <w:r w:rsidRPr="00B419BB">
        <w:t xml:space="preserve"> Академии формируется за счет всех понесенных расходов Академии: </w:t>
      </w:r>
      <w:r w:rsidR="009C4973">
        <w:t xml:space="preserve"> </w:t>
      </w:r>
    </w:p>
    <w:p w:rsidR="00DF1879" w:rsidRDefault="00DF1879" w:rsidP="00DF1879">
      <w:pPr>
        <w:spacing w:after="0"/>
        <w:jc w:val="both"/>
      </w:pPr>
      <w:r>
        <w:t xml:space="preserve">2.9.1. </w:t>
      </w:r>
      <w:r w:rsidR="008527C1">
        <w:t xml:space="preserve">на оплату домена сайта медали Академии; </w:t>
      </w:r>
    </w:p>
    <w:p w:rsidR="00DF1879" w:rsidRDefault="00DF1879" w:rsidP="00DF1879">
      <w:pPr>
        <w:spacing w:after="0"/>
        <w:jc w:val="both"/>
      </w:pPr>
      <w:r>
        <w:t xml:space="preserve">2.9.2. </w:t>
      </w:r>
      <w:r w:rsidR="00B419BB" w:rsidRPr="00B419BB">
        <w:t>на создание</w:t>
      </w:r>
      <w:r w:rsidR="00BC5DA3">
        <w:t xml:space="preserve"> (</w:t>
      </w:r>
      <w:r w:rsidR="00532DC4">
        <w:t xml:space="preserve">дизайн, </w:t>
      </w:r>
      <w:proofErr w:type="spellStart"/>
      <w:r w:rsidR="00532DC4">
        <w:t>программинг</w:t>
      </w:r>
      <w:proofErr w:type="spellEnd"/>
      <w:r w:rsidR="00B419BB" w:rsidRPr="00B419BB">
        <w:t xml:space="preserve"> </w:t>
      </w:r>
      <w:r w:rsidR="008527C1">
        <w:t>и верстк</w:t>
      </w:r>
      <w:r w:rsidR="00BC5DA3">
        <w:t>а)</w:t>
      </w:r>
      <w:r w:rsidR="008527C1">
        <w:t xml:space="preserve"> </w:t>
      </w:r>
      <w:r w:rsidR="00B419BB" w:rsidRPr="00B419BB">
        <w:t xml:space="preserve">сайта </w:t>
      </w:r>
      <w:r w:rsidR="009C4973">
        <w:t>м</w:t>
      </w:r>
      <w:r w:rsidR="00B419BB" w:rsidRPr="00B419BB">
        <w:t>едали Академии;</w:t>
      </w:r>
      <w:r w:rsidR="009C4973">
        <w:t xml:space="preserve"> </w:t>
      </w:r>
    </w:p>
    <w:p w:rsidR="00DF1879" w:rsidRDefault="00DF1879" w:rsidP="00DF1879">
      <w:pPr>
        <w:spacing w:after="0"/>
        <w:jc w:val="both"/>
      </w:pPr>
      <w:r>
        <w:t xml:space="preserve">2.9.3. </w:t>
      </w:r>
      <w:r w:rsidR="00B419BB" w:rsidRPr="00B419BB">
        <w:t xml:space="preserve">на оплату </w:t>
      </w:r>
      <w:r w:rsidR="008527C1">
        <w:t>хостинга сайта медали Академии</w:t>
      </w:r>
      <w:r w:rsidR="00B419BB" w:rsidRPr="00B419BB">
        <w:t>;</w:t>
      </w:r>
      <w:r w:rsidR="009C4973">
        <w:t xml:space="preserve"> </w:t>
      </w:r>
    </w:p>
    <w:p w:rsidR="00DF1879" w:rsidRDefault="00DF1879" w:rsidP="00DF1879">
      <w:pPr>
        <w:spacing w:after="0"/>
        <w:jc w:val="both"/>
      </w:pPr>
      <w:r>
        <w:t xml:space="preserve">2.9.4. </w:t>
      </w:r>
      <w:r w:rsidR="00B419BB" w:rsidRPr="00B419BB">
        <w:t>на оплату администрировани</w:t>
      </w:r>
      <w:r w:rsidR="008527C1">
        <w:t>я</w:t>
      </w:r>
      <w:r w:rsidR="00B419BB" w:rsidRPr="00B419BB">
        <w:t xml:space="preserve"> сайта</w:t>
      </w:r>
      <w:r w:rsidR="008527C1">
        <w:t xml:space="preserve"> медали Академии</w:t>
      </w:r>
      <w:r w:rsidR="00B419BB" w:rsidRPr="00B419BB">
        <w:t>;</w:t>
      </w:r>
      <w:r w:rsidR="009C4973">
        <w:t xml:space="preserve"> </w:t>
      </w:r>
    </w:p>
    <w:p w:rsidR="00DF1879" w:rsidRDefault="00DF1879" w:rsidP="00DF1879">
      <w:pPr>
        <w:spacing w:after="0"/>
        <w:jc w:val="both"/>
      </w:pPr>
      <w:r>
        <w:t xml:space="preserve">2.9.5. </w:t>
      </w:r>
      <w:r w:rsidR="008527C1">
        <w:t>на оплату менеджмента медали Академии</w:t>
      </w:r>
      <w:r w:rsidR="003B736E">
        <w:t xml:space="preserve"> (</w:t>
      </w:r>
      <w:r w:rsidR="006174CB">
        <w:t xml:space="preserve">эл. переписка, мониторинг </w:t>
      </w:r>
      <w:r w:rsidR="003B736E">
        <w:t>и т.д.)</w:t>
      </w:r>
      <w:r w:rsidR="008527C1">
        <w:t xml:space="preserve">; </w:t>
      </w:r>
    </w:p>
    <w:p w:rsidR="003B736E" w:rsidRDefault="00DF1879" w:rsidP="00DF1879">
      <w:pPr>
        <w:spacing w:after="0"/>
        <w:jc w:val="both"/>
      </w:pPr>
      <w:r>
        <w:t xml:space="preserve">2.9.6. </w:t>
      </w:r>
      <w:r w:rsidR="00B419BB" w:rsidRPr="00B419BB">
        <w:t xml:space="preserve">на разработку </w:t>
      </w:r>
      <w:r w:rsidR="003B736E">
        <w:t xml:space="preserve">дизайна медали Академии; </w:t>
      </w:r>
    </w:p>
    <w:p w:rsidR="00DF1879" w:rsidRDefault="003B736E" w:rsidP="00DF1879">
      <w:pPr>
        <w:spacing w:after="0"/>
        <w:jc w:val="both"/>
      </w:pPr>
      <w:r>
        <w:lastRenderedPageBreak/>
        <w:t xml:space="preserve">2.9.7. на разработку </w:t>
      </w:r>
      <w:r w:rsidR="00DF1879">
        <w:t xml:space="preserve">матрицы </w:t>
      </w:r>
      <w:r w:rsidR="009C4973">
        <w:t>м</w:t>
      </w:r>
      <w:r w:rsidR="00B419BB" w:rsidRPr="00B419BB">
        <w:t>едали Академии;</w:t>
      </w:r>
      <w:r w:rsidR="009C4973">
        <w:t xml:space="preserve"> </w:t>
      </w:r>
    </w:p>
    <w:p w:rsidR="00DF1879" w:rsidRDefault="00DF1879" w:rsidP="00DF1879">
      <w:pPr>
        <w:spacing w:after="0"/>
        <w:jc w:val="both"/>
      </w:pPr>
      <w:r>
        <w:t>2.9.</w:t>
      </w:r>
      <w:r w:rsidR="003B736E">
        <w:t>8</w:t>
      </w:r>
      <w:r>
        <w:t xml:space="preserve">. </w:t>
      </w:r>
      <w:r w:rsidR="00B419BB" w:rsidRPr="00B419BB">
        <w:t xml:space="preserve">на изготовление </w:t>
      </w:r>
      <w:r w:rsidR="003B736E">
        <w:t xml:space="preserve">всего </w:t>
      </w:r>
      <w:r>
        <w:t xml:space="preserve">комплекта </w:t>
      </w:r>
      <w:r w:rsidR="009C4973">
        <w:t>м</w:t>
      </w:r>
      <w:r w:rsidR="00B419BB" w:rsidRPr="00B419BB">
        <w:t>едали Академии</w:t>
      </w:r>
      <w:r w:rsidR="003B736E">
        <w:t xml:space="preserve"> (</w:t>
      </w:r>
      <w:r>
        <w:t>медал</w:t>
      </w:r>
      <w:r w:rsidR="00532DC4">
        <w:t>и</w:t>
      </w:r>
      <w:r>
        <w:t xml:space="preserve"> из латуни,</w:t>
      </w:r>
      <w:r w:rsidR="00532DC4">
        <w:t xml:space="preserve"> подарочной упаковки, акрилового футляра</w:t>
      </w:r>
      <w:r w:rsidR="003B736E">
        <w:t>)</w:t>
      </w:r>
      <w:r w:rsidR="00B419BB" w:rsidRPr="00B419BB">
        <w:t>;</w:t>
      </w:r>
      <w:r w:rsidR="009C4973">
        <w:t xml:space="preserve"> </w:t>
      </w:r>
    </w:p>
    <w:p w:rsidR="00DF1879" w:rsidRDefault="003B736E" w:rsidP="00DF1879">
      <w:pPr>
        <w:spacing w:after="0"/>
        <w:jc w:val="both"/>
      </w:pPr>
      <w:r>
        <w:t>2.9.9</w:t>
      </w:r>
      <w:r w:rsidR="00DF1879">
        <w:t xml:space="preserve">. на </w:t>
      </w:r>
      <w:r w:rsidR="00532DC4">
        <w:t xml:space="preserve">почтовую и курьерскую </w:t>
      </w:r>
      <w:r w:rsidR="00DF1879">
        <w:t xml:space="preserve">доставку комплекта медали Академии к </w:t>
      </w:r>
      <w:r>
        <w:t>учредителям награды</w:t>
      </w:r>
      <w:r w:rsidR="00532DC4">
        <w:t>;</w:t>
      </w:r>
    </w:p>
    <w:p w:rsidR="00532DC4" w:rsidRDefault="003B736E" w:rsidP="00DF1879">
      <w:pPr>
        <w:spacing w:after="0"/>
        <w:jc w:val="both"/>
      </w:pPr>
      <w:r>
        <w:t>2.9.10</w:t>
      </w:r>
      <w:r w:rsidR="00532DC4">
        <w:t xml:space="preserve">. </w:t>
      </w:r>
      <w:r w:rsidR="00B419BB" w:rsidRPr="00B419BB">
        <w:t xml:space="preserve">на разработку дизайна </w:t>
      </w:r>
      <w:r w:rsidR="009C4973">
        <w:t>удостоверения м</w:t>
      </w:r>
      <w:r w:rsidR="00B419BB" w:rsidRPr="00B419BB">
        <w:t>едали Академии;</w:t>
      </w:r>
      <w:r w:rsidR="009C4973">
        <w:t xml:space="preserve"> </w:t>
      </w:r>
    </w:p>
    <w:p w:rsidR="00532DC4" w:rsidRDefault="003B736E" w:rsidP="00DF1879">
      <w:pPr>
        <w:spacing w:after="0"/>
        <w:jc w:val="both"/>
      </w:pPr>
      <w:r>
        <w:t>2.9.11</w:t>
      </w:r>
      <w:r w:rsidR="00532DC4">
        <w:t xml:space="preserve">. </w:t>
      </w:r>
      <w:r w:rsidR="00B419BB" w:rsidRPr="00B419BB">
        <w:t xml:space="preserve">на </w:t>
      </w:r>
      <w:r w:rsidR="008527C1">
        <w:t>печать</w:t>
      </w:r>
      <w:r w:rsidR="00B419BB" w:rsidRPr="00B419BB">
        <w:t xml:space="preserve"> удостоверения</w:t>
      </w:r>
      <w:r w:rsidR="008527C1">
        <w:t xml:space="preserve"> медали Академии</w:t>
      </w:r>
      <w:r w:rsidR="00B419BB" w:rsidRPr="00B419BB">
        <w:t>;</w:t>
      </w:r>
      <w:r w:rsidR="009C4973">
        <w:t xml:space="preserve"> </w:t>
      </w:r>
    </w:p>
    <w:p w:rsidR="00532DC4" w:rsidRDefault="003B736E" w:rsidP="00DF1879">
      <w:pPr>
        <w:spacing w:after="0"/>
        <w:jc w:val="both"/>
      </w:pPr>
      <w:r>
        <w:t>2.9.12</w:t>
      </w:r>
      <w:r w:rsidR="00532DC4">
        <w:t xml:space="preserve">. </w:t>
      </w:r>
      <w:r w:rsidR="008527C1">
        <w:t xml:space="preserve">на английский перевод сайта медали Академии; </w:t>
      </w:r>
    </w:p>
    <w:p w:rsidR="00532DC4" w:rsidRDefault="003B736E" w:rsidP="00DF1879">
      <w:pPr>
        <w:spacing w:after="0"/>
        <w:jc w:val="both"/>
      </w:pPr>
      <w:r>
        <w:t>2.9.13</w:t>
      </w:r>
      <w:r w:rsidR="00532DC4">
        <w:t xml:space="preserve">. </w:t>
      </w:r>
      <w:r w:rsidR="00B419BB" w:rsidRPr="00B419BB">
        <w:t>на изготовление рельефной печати</w:t>
      </w:r>
      <w:r w:rsidR="008527C1">
        <w:t xml:space="preserve"> медали Академии</w:t>
      </w:r>
      <w:r w:rsidR="00B419BB" w:rsidRPr="00B419BB">
        <w:t>;</w:t>
      </w:r>
      <w:r w:rsidR="009C4973">
        <w:t xml:space="preserve"> </w:t>
      </w:r>
    </w:p>
    <w:p w:rsidR="003B736E" w:rsidRDefault="003B736E" w:rsidP="00DF1879">
      <w:pPr>
        <w:spacing w:after="0"/>
        <w:jc w:val="both"/>
      </w:pPr>
      <w:r>
        <w:t>2.9.14</w:t>
      </w:r>
      <w:r w:rsidR="00532DC4">
        <w:t xml:space="preserve">. </w:t>
      </w:r>
      <w:r w:rsidR="00B419BB" w:rsidRPr="00B419BB">
        <w:t xml:space="preserve">на </w:t>
      </w:r>
      <w:r w:rsidR="009C4973">
        <w:t xml:space="preserve">покупку </w:t>
      </w:r>
      <w:r w:rsidR="00B419BB" w:rsidRPr="00B419BB">
        <w:t>почтов</w:t>
      </w:r>
      <w:r w:rsidR="009C4973">
        <w:t>ой</w:t>
      </w:r>
      <w:r w:rsidR="00B419BB" w:rsidRPr="00B419BB">
        <w:t xml:space="preserve"> упаковк</w:t>
      </w:r>
      <w:r w:rsidR="009C4973">
        <w:t>и</w:t>
      </w:r>
      <w:r w:rsidR="00B419BB" w:rsidRPr="00B419BB">
        <w:t xml:space="preserve"> для безопасной пересылки</w:t>
      </w:r>
      <w:r w:rsidR="008527C1">
        <w:t xml:space="preserve"> медали Академии;</w:t>
      </w:r>
      <w:r w:rsidR="009C4973">
        <w:t xml:space="preserve"> </w:t>
      </w:r>
      <w:r w:rsidR="00B419BB" w:rsidRPr="00B419BB">
        <w:t xml:space="preserve"> </w:t>
      </w:r>
    </w:p>
    <w:p w:rsidR="00532DC4" w:rsidRDefault="003B736E" w:rsidP="00DF1879">
      <w:pPr>
        <w:spacing w:after="0"/>
        <w:jc w:val="both"/>
      </w:pPr>
      <w:r>
        <w:t>2.9.15</w:t>
      </w:r>
      <w:r w:rsidR="00532DC4">
        <w:t xml:space="preserve">. </w:t>
      </w:r>
      <w:r w:rsidR="008527C1">
        <w:t>на оплату почтового администрировани</w:t>
      </w:r>
      <w:r w:rsidR="00532DC4">
        <w:t>я</w:t>
      </w:r>
      <w:r w:rsidR="008527C1">
        <w:t xml:space="preserve"> при отправке «Почтой России»; </w:t>
      </w:r>
    </w:p>
    <w:p w:rsidR="00B419BB" w:rsidRPr="00B419BB" w:rsidRDefault="003B736E" w:rsidP="00DF1879">
      <w:pPr>
        <w:spacing w:after="0"/>
        <w:jc w:val="both"/>
      </w:pPr>
      <w:r>
        <w:t>2.9.16</w:t>
      </w:r>
      <w:r w:rsidR="00532DC4">
        <w:t xml:space="preserve">. </w:t>
      </w:r>
      <w:r w:rsidR="00B419BB" w:rsidRPr="00B419BB">
        <w:t>на почтовую отправку</w:t>
      </w:r>
      <w:r w:rsidR="008527C1">
        <w:t xml:space="preserve"> авиасообщением </w:t>
      </w:r>
      <w:r>
        <w:t xml:space="preserve">комплекта </w:t>
      </w:r>
      <w:r w:rsidR="008527C1">
        <w:t>медали Академии</w:t>
      </w:r>
      <w:r>
        <w:t xml:space="preserve"> и удостоверения</w:t>
      </w:r>
      <w:r w:rsidR="008527C1">
        <w:t>.</w:t>
      </w:r>
    </w:p>
    <w:p w:rsidR="001C1A09" w:rsidRDefault="008527C1" w:rsidP="00DF1879">
      <w:pPr>
        <w:spacing w:after="0"/>
        <w:jc w:val="both"/>
      </w:pPr>
      <w:r>
        <w:t>2.10</w:t>
      </w:r>
      <w:r w:rsidR="00B419BB" w:rsidRPr="00B419BB">
        <w:t>. Медаль Академии присуждается без ограничений по времени и срокам выдачи.</w:t>
      </w:r>
    </w:p>
    <w:p w:rsidR="00B419BB" w:rsidRPr="00B419BB" w:rsidRDefault="001C1A09" w:rsidP="00DF1879">
      <w:pPr>
        <w:spacing w:after="0"/>
        <w:jc w:val="both"/>
      </w:pPr>
      <w:r>
        <w:t xml:space="preserve">2.11. Медаль Академии </w:t>
      </w:r>
      <w:r w:rsidR="00BC5DA3">
        <w:t xml:space="preserve">для физических лиц </w:t>
      </w:r>
      <w:r>
        <w:t xml:space="preserve">в исключительных случаях может выдаваться посмертно. </w:t>
      </w:r>
    </w:p>
    <w:p w:rsidR="00B419BB" w:rsidRPr="00B419BB" w:rsidRDefault="00B419BB" w:rsidP="00DF1879">
      <w:pPr>
        <w:spacing w:after="0"/>
        <w:jc w:val="both"/>
      </w:pPr>
    </w:p>
    <w:p w:rsidR="009E21E5" w:rsidRPr="009E21E5" w:rsidRDefault="009E21E5" w:rsidP="00DF1879">
      <w:pPr>
        <w:spacing w:after="0"/>
        <w:jc w:val="both"/>
        <w:rPr>
          <w:b/>
        </w:rPr>
      </w:pPr>
      <w:r w:rsidRPr="009E21E5">
        <w:rPr>
          <w:b/>
        </w:rPr>
        <w:t xml:space="preserve">3. ОПИСАНИЕ МЕДАЛИ </w:t>
      </w:r>
    </w:p>
    <w:p w:rsidR="009E21E5" w:rsidRDefault="009E21E5" w:rsidP="00DF1879">
      <w:pPr>
        <w:spacing w:after="0"/>
        <w:jc w:val="both"/>
      </w:pPr>
      <w:r>
        <w:t>3.1. Медаль является настольной и хранится в ложементе.</w:t>
      </w:r>
    </w:p>
    <w:p w:rsidR="009E21E5" w:rsidRDefault="009E21E5" w:rsidP="00DF1879">
      <w:pPr>
        <w:spacing w:after="0"/>
        <w:jc w:val="both"/>
      </w:pPr>
      <w:r>
        <w:t>3.2. Медаль изготавливается из латуни, имеет форму правильного круга диаметром 55 мм, толщиной 5 мм, с выпуклым бортиком с обеих сторон.</w:t>
      </w:r>
    </w:p>
    <w:p w:rsidR="009E21E5" w:rsidRDefault="009E21E5" w:rsidP="00DF1879">
      <w:pPr>
        <w:spacing w:after="0"/>
        <w:jc w:val="both"/>
      </w:pPr>
      <w:r>
        <w:t xml:space="preserve">3.3. На лицевой стороне медали (аверсе) расположены: </w:t>
      </w:r>
    </w:p>
    <w:p w:rsidR="009E21E5" w:rsidRDefault="009D390A" w:rsidP="00DF1879">
      <w:pPr>
        <w:spacing w:after="0"/>
        <w:jc w:val="both"/>
      </w:pPr>
      <w:r>
        <w:t xml:space="preserve">3.3.1. </w:t>
      </w:r>
      <w:r w:rsidR="009E21E5">
        <w:t>по центру</w:t>
      </w:r>
      <w:r w:rsidR="005F6A86">
        <w:t>:</w:t>
      </w:r>
      <w:r w:rsidR="009E21E5">
        <w:t xml:space="preserve"> </w:t>
      </w:r>
      <w:proofErr w:type="spellStart"/>
      <w:r w:rsidR="009E21E5">
        <w:t>полупрофильное</w:t>
      </w:r>
      <w:proofErr w:type="spellEnd"/>
      <w:r w:rsidR="009E21E5">
        <w:t xml:space="preserve"> (влево) изображение Э.Т. </w:t>
      </w:r>
      <w:proofErr w:type="spellStart"/>
      <w:r w:rsidR="009E21E5">
        <w:t>Кренкеля</w:t>
      </w:r>
      <w:proofErr w:type="spellEnd"/>
      <w:r>
        <w:t>;</w:t>
      </w:r>
      <w:r w:rsidR="009E21E5">
        <w:t xml:space="preserve"> </w:t>
      </w:r>
    </w:p>
    <w:p w:rsidR="009E21E5" w:rsidRDefault="009D390A" w:rsidP="00DF1879">
      <w:pPr>
        <w:spacing w:after="0"/>
        <w:jc w:val="both"/>
      </w:pPr>
      <w:r>
        <w:t xml:space="preserve">3.3.2. </w:t>
      </w:r>
      <w:r w:rsidR="009E21E5">
        <w:t>по окружности слева направо</w:t>
      </w:r>
      <w:r w:rsidR="005F6A86">
        <w:t>:</w:t>
      </w:r>
      <w:r w:rsidR="009E21E5">
        <w:t xml:space="preserve"> надпись прямыми рельефными буквами «МЕДАЛЬ ИМЕНИ Э.Т. КРЕНКЕЛЯ»</w:t>
      </w:r>
      <w:r>
        <w:t>;</w:t>
      </w:r>
      <w:r w:rsidR="009E21E5">
        <w:t xml:space="preserve"> </w:t>
      </w:r>
    </w:p>
    <w:p w:rsidR="005F6A86" w:rsidRDefault="009D390A" w:rsidP="00DF1879">
      <w:pPr>
        <w:spacing w:after="0"/>
        <w:jc w:val="both"/>
      </w:pPr>
      <w:r>
        <w:t xml:space="preserve">3.3.3. </w:t>
      </w:r>
      <w:r w:rsidR="009E21E5">
        <w:t>по центру слева</w:t>
      </w:r>
      <w:r w:rsidR="005F6A86">
        <w:t>:</w:t>
      </w:r>
      <w:r w:rsidR="009E21E5">
        <w:t xml:space="preserve"> 1903 (год рождения Э.Т. </w:t>
      </w:r>
      <w:proofErr w:type="spellStart"/>
      <w:r w:rsidR="009E21E5">
        <w:t>Кренкеля</w:t>
      </w:r>
      <w:proofErr w:type="spellEnd"/>
      <w:r w:rsidR="009E21E5">
        <w:t>)</w:t>
      </w:r>
      <w:r w:rsidR="005F6A86">
        <w:t>;</w:t>
      </w:r>
    </w:p>
    <w:p w:rsidR="009E21E5" w:rsidRDefault="009D390A" w:rsidP="00DF1879">
      <w:pPr>
        <w:spacing w:after="0"/>
        <w:jc w:val="both"/>
      </w:pPr>
      <w:r>
        <w:t xml:space="preserve">3.3.5. </w:t>
      </w:r>
      <w:r w:rsidR="009E21E5">
        <w:t>по центру справа</w:t>
      </w:r>
      <w:r w:rsidR="005F6A86">
        <w:t>:</w:t>
      </w:r>
      <w:r w:rsidR="009E21E5">
        <w:t xml:space="preserve"> 1971 (год смерти Э.Т. </w:t>
      </w:r>
      <w:proofErr w:type="spellStart"/>
      <w:r w:rsidR="009E21E5">
        <w:t>Кренкеля</w:t>
      </w:r>
      <w:proofErr w:type="spellEnd"/>
      <w:r w:rsidR="009E21E5">
        <w:t>)</w:t>
      </w:r>
      <w:r>
        <w:t>;</w:t>
      </w:r>
      <w:r w:rsidR="009E21E5">
        <w:t xml:space="preserve"> </w:t>
      </w:r>
    </w:p>
    <w:p w:rsidR="009E21E5" w:rsidRDefault="009D390A" w:rsidP="00DF1879">
      <w:pPr>
        <w:spacing w:after="0"/>
        <w:jc w:val="both"/>
      </w:pPr>
      <w:r>
        <w:t xml:space="preserve">3.3.6. </w:t>
      </w:r>
      <w:r w:rsidR="009E21E5">
        <w:t>внизу надпись</w:t>
      </w:r>
      <w:r>
        <w:t>:</w:t>
      </w:r>
      <w:r w:rsidR="008527C1">
        <w:t xml:space="preserve"> «</w:t>
      </w:r>
      <w:r w:rsidR="008527C1">
        <w:rPr>
          <w:lang w:val="en-US"/>
        </w:rPr>
        <w:t>RAEM</w:t>
      </w:r>
      <w:r w:rsidR="008527C1">
        <w:t xml:space="preserve">» </w:t>
      </w:r>
      <w:r w:rsidR="00DF1879">
        <w:t>(</w:t>
      </w:r>
      <w:r w:rsidR="009E21E5">
        <w:t xml:space="preserve">пожизненный </w:t>
      </w:r>
      <w:r w:rsidR="00DF1879">
        <w:t xml:space="preserve">радиолюбительский </w:t>
      </w:r>
      <w:r w:rsidR="009E21E5">
        <w:t xml:space="preserve">позывной </w:t>
      </w:r>
      <w:r w:rsidR="00DF1879">
        <w:t xml:space="preserve">сигнал </w:t>
      </w:r>
      <w:r w:rsidR="009E21E5">
        <w:t xml:space="preserve">Э.Т. </w:t>
      </w:r>
      <w:proofErr w:type="spellStart"/>
      <w:r w:rsidR="009E21E5">
        <w:t>Кренкеля</w:t>
      </w:r>
      <w:proofErr w:type="spellEnd"/>
      <w:r w:rsidR="00DF1879">
        <w:t>)</w:t>
      </w:r>
      <w:r w:rsidR="008527C1">
        <w:t>.</w:t>
      </w:r>
      <w:r w:rsidR="009E21E5">
        <w:t xml:space="preserve"> </w:t>
      </w:r>
    </w:p>
    <w:p w:rsidR="009E21E5" w:rsidRDefault="009E21E5" w:rsidP="00DF1879">
      <w:pPr>
        <w:spacing w:after="0"/>
        <w:jc w:val="both"/>
      </w:pPr>
      <w:r>
        <w:t>3.4. На оборотной стороне медали (реверсе) расположены:</w:t>
      </w:r>
    </w:p>
    <w:p w:rsidR="009E21E5" w:rsidRDefault="009D390A" w:rsidP="00DF1879">
      <w:pPr>
        <w:spacing w:after="0"/>
        <w:jc w:val="both"/>
      </w:pPr>
      <w:r>
        <w:t xml:space="preserve">3.4.1. </w:t>
      </w:r>
      <w:r w:rsidR="009E21E5">
        <w:t>по ее окружности</w:t>
      </w:r>
      <w:r>
        <w:t>:</w:t>
      </w:r>
      <w:r w:rsidR="009E21E5">
        <w:t xml:space="preserve"> надпись прямыми рельефными буквами «ЗА ВЫДАЮЩИЙСЯ МИРОВОЙ ВКЛАД В РАЗВИТИЕ РАДИОЛЮБИТЕЛЬСКОГО ДВИЖЕНИЯ», </w:t>
      </w:r>
    </w:p>
    <w:p w:rsidR="009E21E5" w:rsidRDefault="009D390A" w:rsidP="00DF1879">
      <w:pPr>
        <w:spacing w:after="0"/>
        <w:jc w:val="both"/>
      </w:pPr>
      <w:r>
        <w:t xml:space="preserve">3.4.2. по ее центру: </w:t>
      </w:r>
      <w:r w:rsidR="009E21E5">
        <w:t>логотип учредителя награды</w:t>
      </w:r>
      <w:r>
        <w:t xml:space="preserve"> -</w:t>
      </w:r>
      <w:r w:rsidR="009E21E5">
        <w:t xml:space="preserve"> Национальная Академия исследований и открытий «РУССКИЙ ПУТЕШЕСТВЕННИК». </w:t>
      </w:r>
    </w:p>
    <w:p w:rsidR="009E21E5" w:rsidRDefault="009D390A" w:rsidP="00DF1879">
      <w:pPr>
        <w:spacing w:after="0"/>
        <w:jc w:val="both"/>
      </w:pPr>
      <w:r>
        <w:t>3.4</w:t>
      </w:r>
      <w:r w:rsidR="009E21E5">
        <w:t>.</w:t>
      </w:r>
      <w:r>
        <w:t>3. в</w:t>
      </w:r>
      <w:r w:rsidR="009E21E5">
        <w:t xml:space="preserve"> нижней </w:t>
      </w:r>
      <w:r>
        <w:t xml:space="preserve">ее </w:t>
      </w:r>
      <w:r w:rsidR="009E21E5">
        <w:t>части</w:t>
      </w:r>
      <w:r>
        <w:t>:</w:t>
      </w:r>
      <w:r w:rsidR="009E21E5">
        <w:t xml:space="preserve"> гравир</w:t>
      </w:r>
      <w:r>
        <w:t>овка</w:t>
      </w:r>
      <w:r w:rsidR="009E21E5">
        <w:t xml:space="preserve"> номер</w:t>
      </w:r>
      <w:r>
        <w:t>а</w:t>
      </w:r>
      <w:r w:rsidR="009E21E5">
        <w:t xml:space="preserve"> медали (№1, №2 и т.д.), который является персонализированным номером медалиста, указанным в удостоверении к медали. </w:t>
      </w:r>
    </w:p>
    <w:p w:rsidR="009E21E5" w:rsidRDefault="009E21E5" w:rsidP="00DF1879">
      <w:pPr>
        <w:spacing w:after="0"/>
        <w:jc w:val="both"/>
      </w:pPr>
    </w:p>
    <w:p w:rsidR="009E21E5" w:rsidRPr="009E21E5" w:rsidRDefault="009E21E5" w:rsidP="00DF1879">
      <w:pPr>
        <w:spacing w:after="0"/>
        <w:jc w:val="both"/>
        <w:rPr>
          <w:b/>
        </w:rPr>
      </w:pPr>
      <w:r w:rsidRPr="009E21E5">
        <w:rPr>
          <w:b/>
        </w:rPr>
        <w:t>4. ЗАКЛЮЧИТЕЛЬНЫЕ ПОЛОЖЕНИЯ</w:t>
      </w:r>
    </w:p>
    <w:p w:rsidR="009E21E5" w:rsidRDefault="009E21E5" w:rsidP="00DF1879">
      <w:pPr>
        <w:spacing w:after="0"/>
        <w:jc w:val="both"/>
      </w:pPr>
      <w:r>
        <w:t>4.1. Настоящее Положение вступает в силу с момента его утверждения Наградным Комитетом Академии.</w:t>
      </w:r>
    </w:p>
    <w:p w:rsidR="006B0257" w:rsidRDefault="009E21E5" w:rsidP="00DF1879">
      <w:pPr>
        <w:spacing w:after="0"/>
        <w:jc w:val="both"/>
      </w:pPr>
      <w:r>
        <w:t>4.2. Изменения и дополнения в настоящее Положение вносятся Наградным Комитетом Академии по предложению президента Академии исследований и открытий «РУССКИЙ ПУТЕШЕСТВЕННИК».</w:t>
      </w:r>
    </w:p>
    <w:p w:rsidR="009E21E5" w:rsidRDefault="009E21E5" w:rsidP="00DF1879">
      <w:pPr>
        <w:spacing w:after="0"/>
        <w:jc w:val="both"/>
      </w:pPr>
    </w:p>
    <w:p w:rsidR="009E21E5" w:rsidRDefault="009E21E5" w:rsidP="00DF1879">
      <w:pPr>
        <w:spacing w:after="0"/>
        <w:jc w:val="both"/>
        <w:rPr>
          <w:b/>
        </w:rPr>
      </w:pPr>
    </w:p>
    <w:p w:rsidR="009E21E5" w:rsidRDefault="009E21E5" w:rsidP="009E21E5">
      <w:pPr>
        <w:spacing w:after="0"/>
        <w:rPr>
          <w:b/>
        </w:rPr>
      </w:pPr>
    </w:p>
    <w:p w:rsidR="009E21E5" w:rsidRDefault="009E21E5" w:rsidP="009E21E5">
      <w:pPr>
        <w:spacing w:after="0"/>
        <w:rPr>
          <w:b/>
        </w:rPr>
      </w:pPr>
    </w:p>
    <w:p w:rsidR="009E21E5" w:rsidRDefault="009E21E5" w:rsidP="009E21E5">
      <w:pPr>
        <w:spacing w:after="0"/>
        <w:rPr>
          <w:b/>
        </w:rPr>
      </w:pPr>
    </w:p>
    <w:p w:rsidR="009E21E5" w:rsidRDefault="009E21E5" w:rsidP="009E21E5">
      <w:pPr>
        <w:spacing w:after="0"/>
        <w:rPr>
          <w:b/>
        </w:rPr>
      </w:pPr>
    </w:p>
    <w:p w:rsidR="009D390A" w:rsidRDefault="00DF1879" w:rsidP="009E21E5">
      <w:pPr>
        <w:spacing w:after="0"/>
        <w:rPr>
          <w:b/>
        </w:rPr>
      </w:pPr>
      <w:r>
        <w:rPr>
          <w:b/>
        </w:rPr>
        <w:t xml:space="preserve"> </w:t>
      </w:r>
      <w:r w:rsidR="009E21E5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6174CB" w:rsidRDefault="009D390A" w:rsidP="009E21E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9E21E5">
        <w:rPr>
          <w:b/>
        </w:rPr>
        <w:t xml:space="preserve"> </w:t>
      </w:r>
    </w:p>
    <w:p w:rsidR="009E21E5" w:rsidRPr="009E21E5" w:rsidRDefault="006174CB" w:rsidP="009E21E5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9E21E5" w:rsidRPr="009E21E5">
        <w:rPr>
          <w:b/>
        </w:rPr>
        <w:t>Приложение №1:</w:t>
      </w:r>
    </w:p>
    <w:p w:rsidR="009E21E5" w:rsidRPr="009E21E5" w:rsidRDefault="009E21E5" w:rsidP="005F6A86">
      <w:pPr>
        <w:spacing w:after="0"/>
        <w:jc w:val="center"/>
        <w:rPr>
          <w:b/>
        </w:rPr>
      </w:pPr>
      <w:r w:rsidRPr="009E21E5">
        <w:rPr>
          <w:b/>
        </w:rPr>
        <w:t>ФОРМА ЗАЯВЛЕНИЯ</w:t>
      </w:r>
      <w:r>
        <w:rPr>
          <w:b/>
        </w:rPr>
        <w:t>-ИНИЦИАТИВЫ НА «МЕДАЛЬ ИМЕНИ Э</w:t>
      </w:r>
      <w:r w:rsidRPr="009E21E5">
        <w:rPr>
          <w:b/>
        </w:rPr>
        <w:t>.</w:t>
      </w:r>
      <w:r>
        <w:rPr>
          <w:b/>
        </w:rPr>
        <w:t>Т</w:t>
      </w:r>
      <w:r w:rsidRPr="009E21E5">
        <w:rPr>
          <w:b/>
        </w:rPr>
        <w:t xml:space="preserve">. </w:t>
      </w:r>
      <w:r>
        <w:rPr>
          <w:b/>
        </w:rPr>
        <w:t>КРЕНКЕЛЯ</w:t>
      </w:r>
      <w:r w:rsidRPr="009E21E5">
        <w:rPr>
          <w:b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9E21E5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5F6A86">
            <w:pPr>
              <w:spacing w:line="276" w:lineRule="auto"/>
              <w:rPr>
                <w:b/>
                <w:i/>
              </w:rPr>
            </w:pPr>
            <w:r w:rsidRPr="009E21E5">
              <w:rPr>
                <w:b/>
                <w:i/>
              </w:rPr>
              <w:t>Личные данные заявителя-инициатора</w:t>
            </w:r>
          </w:p>
        </w:tc>
      </w:tr>
      <w:tr w:rsidR="005F6A86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6" w:rsidRPr="009E21E5" w:rsidRDefault="005F6A86" w:rsidP="005F6A86">
            <w:pPr>
              <w:rPr>
                <w:b/>
                <w:i/>
              </w:rPr>
            </w:pPr>
            <w:r w:rsidRPr="005F6A86">
              <w:rPr>
                <w:b/>
                <w:i/>
              </w:rPr>
              <w:t>Личные данные донора (спонсора)</w:t>
            </w: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5F6A86" w:rsidRDefault="009E21E5" w:rsidP="009E21E5">
            <w:pPr>
              <w:spacing w:line="276" w:lineRule="auto"/>
            </w:pPr>
            <w:r w:rsidRPr="009E21E5">
              <w:t xml:space="preserve">Фамилия Имя Отчество </w:t>
            </w:r>
            <w:r w:rsidR="005F6A86" w:rsidRPr="005F6A86">
              <w:t xml:space="preserve">/ </w:t>
            </w:r>
            <w:r w:rsidR="005F6A86">
              <w:t>Имя организации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6" w:rsidRDefault="009E21E5" w:rsidP="009E21E5">
            <w:r>
              <w:t>Радиолюбительский позывной сигнал</w:t>
            </w:r>
            <w:r w:rsidR="005F6A86">
              <w:t xml:space="preserve"> </w:t>
            </w:r>
          </w:p>
          <w:p w:rsidR="009E21E5" w:rsidRPr="009E21E5" w:rsidRDefault="005F6A86" w:rsidP="005F6A86">
            <w:r>
              <w:t xml:space="preserve">(индивидуальный </w:t>
            </w:r>
            <w:r w:rsidRPr="005F6A86">
              <w:t>/</w:t>
            </w:r>
            <w:r>
              <w:t xml:space="preserve"> коллективный)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 xml:space="preserve">Должность и место работы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5F6A86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B419BB" w:rsidRDefault="009E21E5" w:rsidP="0008111F">
            <w:pPr>
              <w:spacing w:line="276" w:lineRule="auto"/>
            </w:pPr>
            <w:r w:rsidRPr="009E21E5">
              <w:t xml:space="preserve">Контактные данные: </w:t>
            </w:r>
            <w:r w:rsidR="00C34E36">
              <w:t xml:space="preserve"> </w:t>
            </w:r>
            <w:r w:rsidRPr="009E21E5">
              <w:t xml:space="preserve">почтовый адрес, телефон, </w:t>
            </w:r>
            <w:r w:rsidRPr="009E21E5">
              <w:rPr>
                <w:lang w:val="en-US"/>
              </w:rPr>
              <w:t>e</w:t>
            </w:r>
            <w:r w:rsidRPr="009E21E5">
              <w:t>-</w:t>
            </w:r>
            <w:r w:rsidRPr="009E21E5">
              <w:rPr>
                <w:lang w:val="en-US"/>
              </w:rPr>
              <w:t>mail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  <w:rPr>
                <w:b/>
                <w:i/>
              </w:rPr>
            </w:pPr>
            <w:r w:rsidRPr="009E21E5">
              <w:rPr>
                <w:b/>
                <w:i/>
              </w:rPr>
              <w:t>Личные данные кандидата на соискание медали</w:t>
            </w: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08111F">
            <w:pPr>
              <w:spacing w:line="276" w:lineRule="auto"/>
            </w:pPr>
            <w:r w:rsidRPr="009E21E5">
              <w:t>Фамилия Имя Отчество</w:t>
            </w:r>
            <w:r w:rsidR="0008111F">
              <w:t xml:space="preserve"> (для физических лиц) или название организации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 w:rsidP="009E21E5">
            <w:r>
              <w:t>Радиолюбительский позывной сигнал</w:t>
            </w:r>
          </w:p>
          <w:p w:rsidR="0008111F" w:rsidRPr="009E21E5" w:rsidRDefault="0008111F" w:rsidP="0008111F">
            <w:r>
              <w:t>(коллективный или индивидуальный)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 xml:space="preserve">Пол </w:t>
            </w:r>
            <w:r w:rsidR="0008111F">
              <w:t>(для физических лиц)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 xml:space="preserve">Дата рождения </w:t>
            </w:r>
            <w:r w:rsidR="0008111F">
              <w:t>(физического лица или организации)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A" w:rsidRDefault="009E21E5" w:rsidP="009E21E5">
            <w:pPr>
              <w:spacing w:line="276" w:lineRule="auto"/>
            </w:pPr>
            <w:r w:rsidRPr="009E21E5">
              <w:t xml:space="preserve">Место рождения </w:t>
            </w:r>
            <w:r w:rsidR="0008111F">
              <w:t xml:space="preserve">(для физических лиц) </w:t>
            </w:r>
          </w:p>
          <w:p w:rsidR="009E21E5" w:rsidRPr="009E21E5" w:rsidRDefault="0008111F" w:rsidP="00EA72DA">
            <w:pPr>
              <w:spacing w:line="276" w:lineRule="auto"/>
            </w:pPr>
            <w:r>
              <w:t>или место рабо</w:t>
            </w:r>
            <w:r w:rsidR="00EA72DA">
              <w:t xml:space="preserve">ты </w:t>
            </w:r>
            <w:r>
              <w:t>для организаций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 xml:space="preserve">Образование </w:t>
            </w:r>
            <w:r w:rsidR="0008111F">
              <w:t>(для физических лиц)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>Ученая степень, ученое звание</w:t>
            </w:r>
            <w:r w:rsidR="0008111F">
              <w:t xml:space="preserve"> (для физических лиц)</w:t>
            </w:r>
            <w:r w:rsidRPr="009E21E5"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EA72DA">
            <w:pPr>
              <w:spacing w:line="276" w:lineRule="auto"/>
            </w:pPr>
            <w:r w:rsidRPr="009E21E5">
              <w:t xml:space="preserve">Государственные награды </w:t>
            </w:r>
            <w:r w:rsidR="00EA72DA">
              <w:t xml:space="preserve"> </w:t>
            </w:r>
            <w:r w:rsidRPr="009E21E5">
              <w:t xml:space="preserve">(с датами награждения)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6174CB">
            <w:pPr>
              <w:spacing w:line="276" w:lineRule="auto"/>
            </w:pPr>
            <w:r w:rsidRPr="009E21E5">
              <w:t xml:space="preserve">Иные награды </w:t>
            </w:r>
            <w:r w:rsidR="006174CB">
              <w:t>(</w:t>
            </w:r>
            <w:r>
              <w:t>кру</w:t>
            </w:r>
            <w:r w:rsidR="00C34E36">
              <w:t xml:space="preserve">пных </w:t>
            </w:r>
            <w:r>
              <w:t>соревнований</w:t>
            </w:r>
            <w:r w:rsidRPr="009E21E5">
              <w:t>)</w:t>
            </w:r>
            <w:r w:rsidR="00C34E36">
              <w:t xml:space="preserve"> </w:t>
            </w:r>
            <w:r w:rsidRPr="009E21E5">
              <w:t>и другие поощрения (с датами награждения)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9E21E5">
            <w:pPr>
              <w:spacing w:line="276" w:lineRule="auto"/>
            </w:pPr>
            <w:r w:rsidRPr="009E21E5">
              <w:t xml:space="preserve">Общий стаж работы </w:t>
            </w:r>
            <w:r>
              <w:t>в эфире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C34E36" w:rsidRDefault="009E21E5" w:rsidP="006174CB">
            <w:pPr>
              <w:spacing w:line="276" w:lineRule="auto"/>
            </w:pPr>
            <w:r>
              <w:t xml:space="preserve">Полярная деятельность (указать </w:t>
            </w:r>
            <w:r w:rsidR="00EA72DA">
              <w:t>позывн</w:t>
            </w:r>
            <w:r w:rsidR="005F6A86">
              <w:t>ые</w:t>
            </w:r>
            <w:r w:rsidR="00EA72DA">
              <w:t xml:space="preserve">, </w:t>
            </w:r>
            <w:r>
              <w:t>где и когда</w:t>
            </w:r>
            <w:r w:rsidR="003B736E">
              <w:t xml:space="preserve"> были</w:t>
            </w:r>
            <w:r w:rsidR="006174CB">
              <w:t xml:space="preserve"> зимовки и</w:t>
            </w:r>
            <w:r>
              <w:t xml:space="preserve"> экспедиции </w:t>
            </w:r>
            <w:r w:rsidR="00C34E36">
              <w:t>в Арктику и Антарктику</w:t>
            </w:r>
            <w:r w:rsidR="003B736E"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 w:rsidP="003B736E">
            <w:r>
              <w:t xml:space="preserve">Морская деятельность </w:t>
            </w:r>
            <w:r w:rsidRPr="009E21E5">
              <w:t xml:space="preserve">(указать </w:t>
            </w:r>
            <w:r w:rsidR="005F6A86">
              <w:t xml:space="preserve">позывные, </w:t>
            </w:r>
            <w:r w:rsidRPr="009E21E5">
              <w:t>где и когда</w:t>
            </w:r>
            <w:r>
              <w:t xml:space="preserve"> была </w:t>
            </w:r>
            <w:r w:rsidR="003B736E" w:rsidRPr="009E21E5">
              <w:t>/</w:t>
            </w:r>
            <w:r w:rsidR="003B736E">
              <w:rPr>
                <w:lang w:val="en-US"/>
              </w:rPr>
              <w:t>MM</w:t>
            </w:r>
            <w:r w:rsidR="003B736E" w:rsidRPr="009E21E5">
              <w:t xml:space="preserve"> </w:t>
            </w:r>
            <w:r w:rsidR="003B736E">
              <w:t xml:space="preserve">активность: морская </w:t>
            </w:r>
            <w:r>
              <w:t>вахта</w:t>
            </w:r>
            <w:r w:rsidR="003B736E">
              <w:t xml:space="preserve"> радиста</w:t>
            </w:r>
            <w:r w:rsidRPr="009E21E5">
              <w:t xml:space="preserve">, </w:t>
            </w:r>
            <w:r>
              <w:t xml:space="preserve">морские </w:t>
            </w:r>
            <w:r w:rsidRPr="009E21E5">
              <w:t xml:space="preserve">экспедиции, </w:t>
            </w:r>
            <w:r>
              <w:t>кругосветки</w:t>
            </w:r>
            <w:r w:rsidR="003B736E">
              <w:t>, регаты и др.)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rPr>
                <w:b/>
              </w:rPr>
            </w:pPr>
          </w:p>
        </w:tc>
      </w:tr>
      <w:tr w:rsidR="009E21E5" w:rsidRPr="009E21E5" w:rsidTr="00EA72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BC5DA3">
            <w:pPr>
              <w:spacing w:line="276" w:lineRule="auto"/>
            </w:pPr>
            <w:r>
              <w:t>Экспедиционная</w:t>
            </w:r>
            <w:r w:rsidRPr="009E21E5">
              <w:t xml:space="preserve"> деятельность (</w:t>
            </w:r>
            <w:r w:rsidR="003B736E">
              <w:t xml:space="preserve">указать </w:t>
            </w:r>
            <w:r w:rsidR="005F6A86">
              <w:t xml:space="preserve">позывные, </w:t>
            </w:r>
            <w:r w:rsidR="003B736E">
              <w:t>где и когда была активность по</w:t>
            </w:r>
            <w:r w:rsidR="0008111F">
              <w:t xml:space="preserve"> </w:t>
            </w:r>
            <w:r>
              <w:rPr>
                <w:lang w:val="en-US"/>
              </w:rPr>
              <w:t>DXCC</w:t>
            </w:r>
            <w:r w:rsidRPr="009E21E5">
              <w:t xml:space="preserve">, </w:t>
            </w:r>
            <w:r>
              <w:rPr>
                <w:lang w:val="en-US"/>
              </w:rPr>
              <w:t>IOTA</w:t>
            </w:r>
            <w:r w:rsidR="00BC5DA3">
              <w:t xml:space="preserve"> </w:t>
            </w:r>
            <w:r>
              <w:t>и др</w:t>
            </w:r>
            <w:r w:rsidR="0008111F">
              <w:t>угим</w:t>
            </w:r>
            <w:r w:rsidR="00C34E36">
              <w:t xml:space="preserve"> </w:t>
            </w:r>
            <w:r w:rsidR="005F6A86">
              <w:t xml:space="preserve">дипломным </w:t>
            </w:r>
            <w:bookmarkStart w:id="0" w:name="_GoBack"/>
            <w:bookmarkEnd w:id="0"/>
            <w:r>
              <w:t>пр</w:t>
            </w:r>
            <w:r w:rsidR="0008111F">
              <w:t>ограммам</w:t>
            </w:r>
            <w:r w:rsidRPr="009E21E5">
              <w:t xml:space="preserve">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9E21E5" w:rsidRDefault="009E21E5" w:rsidP="009E21E5">
            <w:pPr>
              <w:spacing w:line="276" w:lineRule="auto"/>
              <w:rPr>
                <w:b/>
              </w:rPr>
            </w:pPr>
          </w:p>
        </w:tc>
      </w:tr>
      <w:tr w:rsidR="009E21E5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Pr="009E21E5" w:rsidRDefault="009E21E5" w:rsidP="005F6A86">
            <w:pPr>
              <w:spacing w:line="276" w:lineRule="auto"/>
              <w:rPr>
                <w:b/>
              </w:rPr>
            </w:pPr>
            <w:r w:rsidRPr="009E21E5">
              <w:rPr>
                <w:b/>
                <w:i/>
              </w:rPr>
              <w:t xml:space="preserve">Характеристика кандидата с указанием конкретного </w:t>
            </w:r>
            <w:r w:rsidR="005F6A86" w:rsidRPr="005F6A86">
              <w:rPr>
                <w:b/>
                <w:i/>
              </w:rPr>
              <w:t>вклад</w:t>
            </w:r>
            <w:r w:rsidR="005F6A86">
              <w:rPr>
                <w:b/>
                <w:i/>
              </w:rPr>
              <w:t>а</w:t>
            </w:r>
            <w:r w:rsidR="005F6A86" w:rsidRPr="005F6A86">
              <w:rPr>
                <w:b/>
                <w:i/>
              </w:rPr>
              <w:t xml:space="preserve"> в развитие радиолюбительского движения</w:t>
            </w:r>
          </w:p>
        </w:tc>
      </w:tr>
      <w:tr w:rsidR="009E21E5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C34E36" w:rsidRDefault="009E21E5" w:rsidP="009E21E5">
            <w:pPr>
              <w:spacing w:line="276" w:lineRule="auto"/>
            </w:pPr>
            <w:r w:rsidRPr="009E21E5">
              <w:t>(В произвольной форме до 4 стр.)</w:t>
            </w:r>
          </w:p>
        </w:tc>
      </w:tr>
      <w:tr w:rsidR="005F6A86" w:rsidRPr="009E21E5" w:rsidTr="00D60D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6" w:rsidRPr="005F6A86" w:rsidRDefault="005F6A86" w:rsidP="005F6A86">
            <w:pPr>
              <w:rPr>
                <w:b/>
              </w:rPr>
            </w:pPr>
            <w:r w:rsidRPr="005F6A86">
              <w:rPr>
                <w:b/>
              </w:rPr>
              <w:t xml:space="preserve">Для донора (спонсора): </w:t>
            </w:r>
          </w:p>
          <w:p w:rsidR="005F6A86" w:rsidRPr="009E21E5" w:rsidRDefault="005F6A86" w:rsidP="005F6A86">
            <w:r>
              <w:t>да, я даю свое согласие на оплату медали Академии в количестве 1 (одного) экземпляра</w:t>
            </w:r>
          </w:p>
        </w:tc>
      </w:tr>
    </w:tbl>
    <w:p w:rsidR="009E21E5" w:rsidRPr="009E21E5" w:rsidRDefault="009E21E5" w:rsidP="009E21E5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446"/>
        <w:gridCol w:w="5122"/>
      </w:tblGrid>
      <w:tr w:rsidR="009E21E5" w:rsidRPr="009E21E5" w:rsidTr="00D60D74">
        <w:tc>
          <w:tcPr>
            <w:tcW w:w="4002" w:type="dxa"/>
          </w:tcPr>
          <w:p w:rsidR="006174CB" w:rsidRDefault="009E21E5" w:rsidP="009E21E5">
            <w:pPr>
              <w:spacing w:after="0"/>
            </w:pPr>
            <w:r w:rsidRPr="009E21E5">
              <w:t xml:space="preserve"> </w:t>
            </w:r>
          </w:p>
          <w:p w:rsidR="009E21E5" w:rsidRPr="009E21E5" w:rsidRDefault="009E21E5" w:rsidP="009E21E5">
            <w:pPr>
              <w:spacing w:after="0"/>
              <w:rPr>
                <w:b/>
                <w:bCs/>
              </w:rPr>
            </w:pPr>
            <w:r w:rsidRPr="009E21E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446" w:type="dxa"/>
          </w:tcPr>
          <w:p w:rsidR="009E21E5" w:rsidRPr="009E21E5" w:rsidRDefault="009E21E5" w:rsidP="009E21E5">
            <w:pPr>
              <w:spacing w:after="0"/>
              <w:rPr>
                <w:b/>
                <w:bCs/>
              </w:rPr>
            </w:pPr>
          </w:p>
        </w:tc>
        <w:tc>
          <w:tcPr>
            <w:tcW w:w="5122" w:type="dxa"/>
          </w:tcPr>
          <w:p w:rsidR="006174CB" w:rsidRDefault="006174CB" w:rsidP="009E21E5">
            <w:pPr>
              <w:spacing w:after="0"/>
              <w:rPr>
                <w:b/>
                <w:bCs/>
              </w:rPr>
            </w:pPr>
          </w:p>
          <w:p w:rsidR="009E21E5" w:rsidRPr="005F6A86" w:rsidRDefault="009E21E5" w:rsidP="009E21E5">
            <w:pPr>
              <w:spacing w:after="0"/>
              <w:rPr>
                <w:b/>
                <w:bCs/>
              </w:rPr>
            </w:pPr>
            <w:r w:rsidRPr="009E21E5">
              <w:rPr>
                <w:b/>
                <w:bCs/>
              </w:rPr>
              <w:t>ФИО заявителя</w:t>
            </w:r>
            <w:r w:rsidR="005F6A86">
              <w:rPr>
                <w:b/>
                <w:bCs/>
              </w:rPr>
              <w:t xml:space="preserve">-инициатора </w:t>
            </w:r>
            <w:r w:rsidR="005F6A86" w:rsidRPr="005F6A86">
              <w:rPr>
                <w:b/>
                <w:bCs/>
              </w:rPr>
              <w:t xml:space="preserve">&amp; </w:t>
            </w:r>
            <w:r w:rsidR="005F6A86">
              <w:rPr>
                <w:b/>
                <w:bCs/>
              </w:rPr>
              <w:t>донора (спонсора)</w:t>
            </w:r>
          </w:p>
        </w:tc>
      </w:tr>
      <w:tr w:rsidR="009E21E5" w:rsidRPr="009E21E5" w:rsidTr="00D60D74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446" w:type="dxa"/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E5" w:rsidRPr="009E21E5" w:rsidRDefault="009E21E5" w:rsidP="009E21E5">
            <w:pPr>
              <w:spacing w:after="0"/>
            </w:pPr>
          </w:p>
        </w:tc>
      </w:tr>
      <w:tr w:rsidR="009E21E5" w:rsidRPr="009E21E5" w:rsidTr="00D60D74"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E5" w:rsidRPr="009E21E5" w:rsidRDefault="009E21E5" w:rsidP="009E21E5">
            <w:pPr>
              <w:spacing w:after="0"/>
            </w:pPr>
            <w:r w:rsidRPr="009E21E5">
              <w:t>(должность, подпись)</w:t>
            </w:r>
          </w:p>
        </w:tc>
        <w:tc>
          <w:tcPr>
            <w:tcW w:w="446" w:type="dxa"/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E5" w:rsidRPr="009E21E5" w:rsidRDefault="005F6A86" w:rsidP="009E21E5">
            <w:pPr>
              <w:spacing w:after="0"/>
            </w:pPr>
            <w:r>
              <w:t>(подпись)</w:t>
            </w:r>
          </w:p>
        </w:tc>
      </w:tr>
      <w:tr w:rsidR="009E21E5" w:rsidRPr="009E21E5" w:rsidTr="00D60D74">
        <w:tc>
          <w:tcPr>
            <w:tcW w:w="4002" w:type="dxa"/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446" w:type="dxa"/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5122" w:type="dxa"/>
          </w:tcPr>
          <w:p w:rsidR="009E21E5" w:rsidRPr="009E21E5" w:rsidRDefault="009E21E5" w:rsidP="009E21E5">
            <w:pPr>
              <w:spacing w:after="0"/>
            </w:pPr>
          </w:p>
        </w:tc>
      </w:tr>
      <w:tr w:rsidR="009E21E5" w:rsidRPr="009E21E5" w:rsidTr="00D60D74">
        <w:tc>
          <w:tcPr>
            <w:tcW w:w="4002" w:type="dxa"/>
          </w:tcPr>
          <w:p w:rsidR="00C34E36" w:rsidRDefault="009E21E5" w:rsidP="00C34E36">
            <w:pPr>
              <w:spacing w:after="0"/>
            </w:pPr>
            <w:r w:rsidRPr="009E21E5">
              <w:t>М.П.  (для юридических лиц)</w:t>
            </w:r>
            <w:r w:rsidR="00C34E36">
              <w:t xml:space="preserve"> </w:t>
            </w:r>
          </w:p>
          <w:p w:rsidR="006174CB" w:rsidRDefault="006174CB" w:rsidP="00C34E36">
            <w:pPr>
              <w:spacing w:after="0"/>
            </w:pPr>
          </w:p>
          <w:p w:rsidR="009E21E5" w:rsidRPr="009E21E5" w:rsidRDefault="009E21E5" w:rsidP="00C34E36">
            <w:pPr>
              <w:spacing w:after="0"/>
            </w:pPr>
            <w:r w:rsidRPr="009E21E5">
              <w:t>«___» __________ 2018 г.</w:t>
            </w:r>
          </w:p>
        </w:tc>
        <w:tc>
          <w:tcPr>
            <w:tcW w:w="446" w:type="dxa"/>
          </w:tcPr>
          <w:p w:rsidR="009E21E5" w:rsidRPr="009E21E5" w:rsidRDefault="009E21E5" w:rsidP="009E21E5">
            <w:pPr>
              <w:spacing w:after="0"/>
            </w:pPr>
          </w:p>
        </w:tc>
        <w:tc>
          <w:tcPr>
            <w:tcW w:w="5122" w:type="dxa"/>
          </w:tcPr>
          <w:p w:rsidR="009E21E5" w:rsidRPr="009E21E5" w:rsidRDefault="009E21E5" w:rsidP="009E21E5">
            <w:pPr>
              <w:spacing w:after="0"/>
            </w:pPr>
          </w:p>
        </w:tc>
      </w:tr>
    </w:tbl>
    <w:p w:rsidR="009E21E5" w:rsidRDefault="009E21E5" w:rsidP="009E21E5">
      <w:pPr>
        <w:spacing w:after="0"/>
      </w:pPr>
    </w:p>
    <w:sectPr w:rsidR="009E21E5" w:rsidSect="009D390A">
      <w:head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30" w:rsidRDefault="008D4530" w:rsidP="00C34E36">
      <w:pPr>
        <w:spacing w:after="0" w:line="240" w:lineRule="auto"/>
      </w:pPr>
      <w:r>
        <w:separator/>
      </w:r>
    </w:p>
  </w:endnote>
  <w:endnote w:type="continuationSeparator" w:id="0">
    <w:p w:rsidR="008D4530" w:rsidRDefault="008D4530" w:rsidP="00C3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30" w:rsidRDefault="008D4530" w:rsidP="00C34E36">
      <w:pPr>
        <w:spacing w:after="0" w:line="240" w:lineRule="auto"/>
      </w:pPr>
      <w:r>
        <w:separator/>
      </w:r>
    </w:p>
  </w:footnote>
  <w:footnote w:type="continuationSeparator" w:id="0">
    <w:p w:rsidR="008D4530" w:rsidRDefault="008D4530" w:rsidP="00C3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5511"/>
      <w:docPartObj>
        <w:docPartGallery w:val="Page Numbers (Top of Page)"/>
        <w:docPartUnique/>
      </w:docPartObj>
    </w:sdtPr>
    <w:sdtEndPr/>
    <w:sdtContent>
      <w:p w:rsidR="00C34E36" w:rsidRDefault="00C34E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A3">
          <w:rPr>
            <w:noProof/>
          </w:rPr>
          <w:t>3</w:t>
        </w:r>
        <w:r>
          <w:fldChar w:fldCharType="end"/>
        </w:r>
      </w:p>
    </w:sdtContent>
  </w:sdt>
  <w:p w:rsidR="00C34E36" w:rsidRDefault="00C34E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E5"/>
    <w:rsid w:val="0008111F"/>
    <w:rsid w:val="001C1A09"/>
    <w:rsid w:val="003B736E"/>
    <w:rsid w:val="00532DC4"/>
    <w:rsid w:val="005F6A86"/>
    <w:rsid w:val="006174CB"/>
    <w:rsid w:val="006B0257"/>
    <w:rsid w:val="008527C1"/>
    <w:rsid w:val="008766A2"/>
    <w:rsid w:val="008C606A"/>
    <w:rsid w:val="008D4530"/>
    <w:rsid w:val="009C4973"/>
    <w:rsid w:val="009D390A"/>
    <w:rsid w:val="009E21E5"/>
    <w:rsid w:val="00B419BB"/>
    <w:rsid w:val="00BC5DA3"/>
    <w:rsid w:val="00C34E36"/>
    <w:rsid w:val="00D724D8"/>
    <w:rsid w:val="00DF1879"/>
    <w:rsid w:val="00E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E36"/>
  </w:style>
  <w:style w:type="paragraph" w:styleId="a7">
    <w:name w:val="footer"/>
    <w:basedOn w:val="a"/>
    <w:link w:val="a8"/>
    <w:uiPriority w:val="99"/>
    <w:unhideWhenUsed/>
    <w:rsid w:val="00C3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E36"/>
  </w:style>
  <w:style w:type="paragraph" w:styleId="a7">
    <w:name w:val="footer"/>
    <w:basedOn w:val="a"/>
    <w:link w:val="a8"/>
    <w:uiPriority w:val="99"/>
    <w:unhideWhenUsed/>
    <w:rsid w:val="00C3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nkelmed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nkelmed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2018-02-15T02:22:00Z</dcterms:created>
  <dcterms:modified xsi:type="dcterms:W3CDTF">2018-02-15T13:37:00Z</dcterms:modified>
</cp:coreProperties>
</file>